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31A6" w14:textId="77777777" w:rsidR="00130F52" w:rsidRPr="00D6158D" w:rsidRDefault="00130F52" w:rsidP="0013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DIPLOMA COURSE IN COUNSELLING PSYCHOLOGY</w:t>
      </w:r>
    </w:p>
    <w:p w14:paraId="42618E30" w14:textId="77777777" w:rsidR="00130F52" w:rsidRPr="00D6158D" w:rsidRDefault="00130F52" w:rsidP="00130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FEES STRUCTURE</w:t>
      </w:r>
    </w:p>
    <w:p w14:paraId="33989BF5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Duration: 2 years</w:t>
      </w:r>
    </w:p>
    <w:p w14:paraId="00A3DBA7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92E3A62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Fees structure</w:t>
      </w:r>
    </w:p>
    <w:p w14:paraId="6D829B97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446"/>
        <w:gridCol w:w="1446"/>
        <w:gridCol w:w="1483"/>
        <w:gridCol w:w="1446"/>
        <w:gridCol w:w="1446"/>
      </w:tblGrid>
      <w:tr w:rsidR="00130F52" w:rsidRPr="00D6158D" w14:paraId="7C627FAE" w14:textId="77777777" w:rsidTr="00047C0B">
        <w:tc>
          <w:tcPr>
            <w:tcW w:w="1829" w:type="dxa"/>
            <w:shd w:val="clear" w:color="auto" w:fill="auto"/>
          </w:tcPr>
          <w:p w14:paraId="4697DAF7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Item</w:t>
            </w:r>
          </w:p>
        </w:tc>
        <w:tc>
          <w:tcPr>
            <w:tcW w:w="1547" w:type="dxa"/>
            <w:shd w:val="clear" w:color="auto" w:fill="auto"/>
          </w:tcPr>
          <w:p w14:paraId="4AB81590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Semester 1</w:t>
            </w:r>
          </w:p>
        </w:tc>
        <w:tc>
          <w:tcPr>
            <w:tcW w:w="1547" w:type="dxa"/>
            <w:shd w:val="clear" w:color="auto" w:fill="auto"/>
          </w:tcPr>
          <w:p w14:paraId="13201B5E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Semester 2</w:t>
            </w:r>
          </w:p>
        </w:tc>
        <w:tc>
          <w:tcPr>
            <w:tcW w:w="1559" w:type="dxa"/>
            <w:shd w:val="clear" w:color="auto" w:fill="auto"/>
          </w:tcPr>
          <w:p w14:paraId="51C6A7C2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Semester3</w:t>
            </w:r>
          </w:p>
        </w:tc>
        <w:tc>
          <w:tcPr>
            <w:tcW w:w="1547" w:type="dxa"/>
            <w:shd w:val="clear" w:color="auto" w:fill="auto"/>
          </w:tcPr>
          <w:p w14:paraId="4D1EA9AC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Semester 4</w:t>
            </w:r>
          </w:p>
        </w:tc>
        <w:tc>
          <w:tcPr>
            <w:tcW w:w="1547" w:type="dxa"/>
            <w:shd w:val="clear" w:color="auto" w:fill="auto"/>
          </w:tcPr>
          <w:p w14:paraId="2C60106A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Semester 5</w:t>
            </w:r>
          </w:p>
        </w:tc>
      </w:tr>
      <w:tr w:rsidR="00130F52" w:rsidRPr="00D6158D" w14:paraId="0E2B8C60" w14:textId="77777777" w:rsidTr="00047C0B">
        <w:tc>
          <w:tcPr>
            <w:tcW w:w="1829" w:type="dxa"/>
            <w:shd w:val="clear" w:color="auto" w:fill="auto"/>
          </w:tcPr>
          <w:p w14:paraId="69C939DC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Tuition</w:t>
            </w:r>
          </w:p>
        </w:tc>
        <w:tc>
          <w:tcPr>
            <w:tcW w:w="1547" w:type="dxa"/>
            <w:shd w:val="clear" w:color="auto" w:fill="auto"/>
          </w:tcPr>
          <w:p w14:paraId="67BD8C4E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34,000</w:t>
            </w:r>
          </w:p>
        </w:tc>
        <w:tc>
          <w:tcPr>
            <w:tcW w:w="1547" w:type="dxa"/>
            <w:shd w:val="clear" w:color="auto" w:fill="auto"/>
          </w:tcPr>
          <w:p w14:paraId="6DBC6EF0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34,000</w:t>
            </w:r>
          </w:p>
        </w:tc>
        <w:tc>
          <w:tcPr>
            <w:tcW w:w="1559" w:type="dxa"/>
            <w:shd w:val="clear" w:color="auto" w:fill="auto"/>
          </w:tcPr>
          <w:p w14:paraId="70F8EEE3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34,000</w:t>
            </w:r>
          </w:p>
        </w:tc>
        <w:tc>
          <w:tcPr>
            <w:tcW w:w="1547" w:type="dxa"/>
            <w:shd w:val="clear" w:color="auto" w:fill="auto"/>
          </w:tcPr>
          <w:p w14:paraId="18F1647E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34,000</w:t>
            </w:r>
          </w:p>
        </w:tc>
        <w:tc>
          <w:tcPr>
            <w:tcW w:w="1547" w:type="dxa"/>
            <w:shd w:val="clear" w:color="auto" w:fill="auto"/>
          </w:tcPr>
          <w:p w14:paraId="7FA8EA25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34,000</w:t>
            </w:r>
          </w:p>
        </w:tc>
      </w:tr>
      <w:tr w:rsidR="00130F52" w:rsidRPr="00D6158D" w14:paraId="2DD7BB8F" w14:textId="77777777" w:rsidTr="00047C0B">
        <w:tc>
          <w:tcPr>
            <w:tcW w:w="1829" w:type="dxa"/>
            <w:shd w:val="clear" w:color="auto" w:fill="auto"/>
          </w:tcPr>
          <w:p w14:paraId="37B4E6F6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Library Fee</w:t>
            </w:r>
          </w:p>
        </w:tc>
        <w:tc>
          <w:tcPr>
            <w:tcW w:w="1547" w:type="dxa"/>
            <w:shd w:val="clear" w:color="auto" w:fill="auto"/>
          </w:tcPr>
          <w:p w14:paraId="320D4C07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1,000</w:t>
            </w:r>
          </w:p>
        </w:tc>
        <w:tc>
          <w:tcPr>
            <w:tcW w:w="1547" w:type="dxa"/>
            <w:shd w:val="clear" w:color="auto" w:fill="auto"/>
          </w:tcPr>
          <w:p w14:paraId="432A6828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1,000</w:t>
            </w:r>
          </w:p>
        </w:tc>
        <w:tc>
          <w:tcPr>
            <w:tcW w:w="1559" w:type="dxa"/>
            <w:shd w:val="clear" w:color="auto" w:fill="auto"/>
          </w:tcPr>
          <w:p w14:paraId="4CEAA889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1,000</w:t>
            </w:r>
          </w:p>
        </w:tc>
        <w:tc>
          <w:tcPr>
            <w:tcW w:w="1547" w:type="dxa"/>
            <w:shd w:val="clear" w:color="auto" w:fill="auto"/>
          </w:tcPr>
          <w:p w14:paraId="61508016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1,000</w:t>
            </w:r>
          </w:p>
        </w:tc>
        <w:tc>
          <w:tcPr>
            <w:tcW w:w="1547" w:type="dxa"/>
            <w:shd w:val="clear" w:color="auto" w:fill="auto"/>
          </w:tcPr>
          <w:p w14:paraId="684EB08B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1,000</w:t>
            </w:r>
          </w:p>
        </w:tc>
      </w:tr>
      <w:tr w:rsidR="00130F52" w:rsidRPr="00D6158D" w14:paraId="715E2478" w14:textId="77777777" w:rsidTr="00047C0B">
        <w:tc>
          <w:tcPr>
            <w:tcW w:w="1829" w:type="dxa"/>
            <w:shd w:val="clear" w:color="auto" w:fill="auto"/>
          </w:tcPr>
          <w:p w14:paraId="4843287A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Management Fee</w:t>
            </w:r>
          </w:p>
        </w:tc>
        <w:tc>
          <w:tcPr>
            <w:tcW w:w="1547" w:type="dxa"/>
            <w:shd w:val="clear" w:color="auto" w:fill="auto"/>
          </w:tcPr>
          <w:p w14:paraId="5374ADC1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2,000</w:t>
            </w:r>
          </w:p>
        </w:tc>
        <w:tc>
          <w:tcPr>
            <w:tcW w:w="1547" w:type="dxa"/>
            <w:shd w:val="clear" w:color="auto" w:fill="auto"/>
          </w:tcPr>
          <w:p w14:paraId="3E3AB25C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CD946D1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7" w:type="dxa"/>
            <w:shd w:val="clear" w:color="auto" w:fill="auto"/>
          </w:tcPr>
          <w:p w14:paraId="667EA022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7" w:type="dxa"/>
            <w:shd w:val="clear" w:color="auto" w:fill="auto"/>
          </w:tcPr>
          <w:p w14:paraId="22D21AE2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30F52" w:rsidRPr="00D6158D" w14:paraId="2808F0B2" w14:textId="77777777" w:rsidTr="00047C0B">
        <w:tc>
          <w:tcPr>
            <w:tcW w:w="1829" w:type="dxa"/>
            <w:shd w:val="clear" w:color="auto" w:fill="auto"/>
          </w:tcPr>
          <w:p w14:paraId="43A9FDAA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Registration</w:t>
            </w:r>
          </w:p>
        </w:tc>
        <w:tc>
          <w:tcPr>
            <w:tcW w:w="1547" w:type="dxa"/>
            <w:shd w:val="clear" w:color="auto" w:fill="auto"/>
          </w:tcPr>
          <w:p w14:paraId="6B753627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2,500</w:t>
            </w:r>
          </w:p>
        </w:tc>
        <w:tc>
          <w:tcPr>
            <w:tcW w:w="1547" w:type="dxa"/>
            <w:shd w:val="clear" w:color="auto" w:fill="auto"/>
          </w:tcPr>
          <w:p w14:paraId="0AAB5661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A1D8367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7" w:type="dxa"/>
            <w:shd w:val="clear" w:color="auto" w:fill="auto"/>
          </w:tcPr>
          <w:p w14:paraId="09470127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7" w:type="dxa"/>
            <w:shd w:val="clear" w:color="auto" w:fill="auto"/>
          </w:tcPr>
          <w:p w14:paraId="0403FCE1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30F52" w:rsidRPr="00D6158D" w14:paraId="5FB0A88C" w14:textId="77777777" w:rsidTr="00047C0B">
        <w:tc>
          <w:tcPr>
            <w:tcW w:w="1829" w:type="dxa"/>
            <w:shd w:val="clear" w:color="auto" w:fill="auto"/>
          </w:tcPr>
          <w:p w14:paraId="7A06B5E7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Student ID</w:t>
            </w:r>
          </w:p>
        </w:tc>
        <w:tc>
          <w:tcPr>
            <w:tcW w:w="1547" w:type="dxa"/>
            <w:shd w:val="clear" w:color="auto" w:fill="auto"/>
          </w:tcPr>
          <w:p w14:paraId="6E7D4591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500</w:t>
            </w:r>
          </w:p>
        </w:tc>
        <w:tc>
          <w:tcPr>
            <w:tcW w:w="1547" w:type="dxa"/>
            <w:shd w:val="clear" w:color="auto" w:fill="auto"/>
          </w:tcPr>
          <w:p w14:paraId="56E2C62F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4D9D250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7" w:type="dxa"/>
            <w:shd w:val="clear" w:color="auto" w:fill="auto"/>
          </w:tcPr>
          <w:p w14:paraId="43662DB7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7" w:type="dxa"/>
            <w:shd w:val="clear" w:color="auto" w:fill="auto"/>
          </w:tcPr>
          <w:p w14:paraId="41F4997A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30F52" w:rsidRPr="00D6158D" w14:paraId="348422EA" w14:textId="77777777" w:rsidTr="00047C0B">
        <w:tc>
          <w:tcPr>
            <w:tcW w:w="1829" w:type="dxa"/>
            <w:shd w:val="clear" w:color="auto" w:fill="auto"/>
          </w:tcPr>
          <w:p w14:paraId="173EEACA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7" w:type="dxa"/>
            <w:shd w:val="clear" w:color="auto" w:fill="auto"/>
          </w:tcPr>
          <w:p w14:paraId="63C1F862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40,000</w:t>
            </w:r>
          </w:p>
        </w:tc>
        <w:tc>
          <w:tcPr>
            <w:tcW w:w="1547" w:type="dxa"/>
            <w:shd w:val="clear" w:color="auto" w:fill="auto"/>
          </w:tcPr>
          <w:p w14:paraId="2362BFDD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35,000</w:t>
            </w:r>
          </w:p>
        </w:tc>
        <w:tc>
          <w:tcPr>
            <w:tcW w:w="1559" w:type="dxa"/>
            <w:shd w:val="clear" w:color="auto" w:fill="auto"/>
          </w:tcPr>
          <w:p w14:paraId="1E674938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35,000</w:t>
            </w:r>
          </w:p>
        </w:tc>
        <w:tc>
          <w:tcPr>
            <w:tcW w:w="1547" w:type="dxa"/>
            <w:shd w:val="clear" w:color="auto" w:fill="auto"/>
          </w:tcPr>
          <w:p w14:paraId="7B70AB34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35,000</w:t>
            </w:r>
          </w:p>
        </w:tc>
        <w:tc>
          <w:tcPr>
            <w:tcW w:w="1547" w:type="dxa"/>
            <w:shd w:val="clear" w:color="auto" w:fill="auto"/>
          </w:tcPr>
          <w:p w14:paraId="2C64DD22" w14:textId="77777777" w:rsidR="00130F52" w:rsidRPr="00D6158D" w:rsidRDefault="00130F52" w:rsidP="00047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D615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35,000</w:t>
            </w:r>
          </w:p>
        </w:tc>
      </w:tr>
    </w:tbl>
    <w:p w14:paraId="4C3C4260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ECB2EC6" w14:textId="77777777" w:rsidR="00130F52" w:rsidRDefault="00130F52" w:rsidP="00130F52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Total = </w:t>
      </w:r>
      <w:proofErr w:type="spellStart"/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Ksh</w:t>
      </w:r>
      <w:proofErr w:type="spellEnd"/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180,000</w:t>
      </w:r>
    </w:p>
    <w:p w14:paraId="13CE29DD" w14:textId="77777777" w:rsidR="00130F52" w:rsidRPr="00D6158D" w:rsidRDefault="00130F52" w:rsidP="00130F52">
      <w:pPr>
        <w:spacing w:after="0" w:line="360" w:lineRule="auto"/>
        <w:ind w:left="-144"/>
        <w:contextualSpacing/>
        <w:jc w:val="both"/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</w:pPr>
      <w:r w:rsidRPr="00D6158D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 Branded T-Shirt                                                                            </w:t>
      </w:r>
      <w:proofErr w:type="spellStart"/>
      <w:r w:rsidRPr="00D6158D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>ksh</w:t>
      </w:r>
      <w:proofErr w:type="spellEnd"/>
      <w:r w:rsidRPr="00D6158D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1000</w:t>
      </w:r>
    </w:p>
    <w:p w14:paraId="6728C525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2200FAF" w14:textId="77777777" w:rsidR="00130F52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E1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Twenty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sessions of personal counselling for students at </w:t>
      </w:r>
      <w:proofErr w:type="spellStart"/>
      <w:r w:rsidRPr="00EE1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Ksh</w:t>
      </w:r>
      <w:proofErr w:type="spellEnd"/>
      <w:r w:rsidRPr="00EE1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800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per session </w:t>
      </w:r>
    </w:p>
    <w:p w14:paraId="43066DFD" w14:textId="77777777" w:rsidR="00130F52" w:rsidRPr="00D6158D" w:rsidRDefault="00130F52" w:rsidP="00130F52">
      <w:pPr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_Hlk188517889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(Students are at liberty to do Personal Therapy with an accredited counsellor and should settle the therapy fees with the counsellor if Counselling is not undertaken at the Centre.)</w:t>
      </w:r>
    </w:p>
    <w:bookmarkEnd w:id="0"/>
    <w:p w14:paraId="68B64C56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9B7FBF" w14:textId="77777777" w:rsidR="00130F52" w:rsidRPr="00D6158D" w:rsidRDefault="00130F52" w:rsidP="00130F52">
      <w:pPr>
        <w:spacing w:after="0" w:line="240" w:lineRule="auto"/>
        <w:ind w:left="-144"/>
        <w:contextualSpacing/>
        <w:jc w:val="both"/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</w:pPr>
      <w:r w:rsidRPr="00D6158D">
        <w:rPr>
          <w:rFonts w:ascii="Arial" w:eastAsia="Calibri" w:hAnsi="Arial" w:cs="Times New Roman"/>
          <w:b/>
          <w:kern w:val="0"/>
          <w:sz w:val="24"/>
          <w:lang w:val="en-US"/>
          <w14:ligatures w14:val="none"/>
        </w:rPr>
        <w:t xml:space="preserve">  Graduation fee &amp; Certification                                                     </w:t>
      </w:r>
      <w:r w:rsidRPr="00D6158D">
        <w:rPr>
          <w:rFonts w:ascii="Arial" w:eastAsia="Calibri" w:hAnsi="Arial" w:cs="Times New Roman"/>
          <w:b/>
          <w:kern w:val="0"/>
          <w:sz w:val="24"/>
          <w:u w:val="single"/>
          <w:lang w:val="en-US"/>
          <w14:ligatures w14:val="none"/>
        </w:rPr>
        <w:t>100 USD</w:t>
      </w:r>
    </w:p>
    <w:p w14:paraId="4C808991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A2A6EF1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The Centre does not accept cash payments. Payments can </w:t>
      </w: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ONLY</w:t>
      </w: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be made directly to the Centre’s Bank account or through </w:t>
      </w:r>
      <w:proofErr w:type="spellStart"/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Mpesa</w:t>
      </w:r>
      <w:proofErr w:type="spellEnd"/>
    </w:p>
    <w:p w14:paraId="48EF09A3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1551963F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1. Bank</w:t>
      </w: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ab/>
      </w: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ab/>
        <w:t>Absa Bank Kenya PLC, Karen Branch</w:t>
      </w:r>
    </w:p>
    <w:p w14:paraId="75FDB52B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 Account Name:</w:t>
      </w: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Embulbul</w:t>
      </w:r>
      <w:proofErr w:type="spellEnd"/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Catholic Church Counseling Centre</w:t>
      </w:r>
    </w:p>
    <w:p w14:paraId="211C1B00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 Account Number:</w:t>
      </w: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ab/>
        <w:t>0651097789</w:t>
      </w: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ab/>
      </w:r>
    </w:p>
    <w:p w14:paraId="4E448386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3576922F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Mpesa</w:t>
      </w:r>
      <w:proofErr w:type="spellEnd"/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Paybill</w:t>
      </w:r>
      <w:proofErr w:type="spellEnd"/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No:  989803 </w:t>
      </w:r>
    </w:p>
    <w:p w14:paraId="20D2DB22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 Account Name:  Student’s Name</w:t>
      </w:r>
    </w:p>
    <w:p w14:paraId="542D7AD2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CDB176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Note:</w:t>
      </w:r>
    </w:p>
    <w:p w14:paraId="411E00A4" w14:textId="77777777" w:rsidR="00130F52" w:rsidRPr="00D6158D" w:rsidRDefault="00130F52" w:rsidP="00130F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Students are expected to pay a minimum of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Ksh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10,000</w:t>
      </w:r>
      <w:r w:rsidRPr="00D615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before the commencement date of every semester</w:t>
      </w:r>
    </w:p>
    <w:p w14:paraId="370B6853" w14:textId="77777777" w:rsidR="00130F52" w:rsidRPr="00D6158D" w:rsidRDefault="00130F52" w:rsidP="00130F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Graduation fees are external and subject to change</w:t>
      </w:r>
    </w:p>
    <w:p w14:paraId="4BADFC56" w14:textId="0BF95EA3" w:rsidR="00130F52" w:rsidRPr="00D6158D" w:rsidRDefault="00130F52" w:rsidP="00130F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Fees are subject to change.      </w:t>
      </w:r>
    </w:p>
    <w:p w14:paraId="6CB65451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14:paraId="29CDA8E7" w14:textId="77777777" w:rsidR="00130F52" w:rsidRPr="00D6158D" w:rsidRDefault="00130F52" w:rsidP="00130F5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D6158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PRINCIPAL</w:t>
      </w:r>
    </w:p>
    <w:p w14:paraId="00531535" w14:textId="77777777" w:rsidR="001D2BBE" w:rsidRDefault="001D2BBE" w:rsidP="00F946B0">
      <w:pPr>
        <w:ind w:right="-540"/>
      </w:pPr>
    </w:p>
    <w:p w14:paraId="0E614A3B" w14:textId="77777777" w:rsidR="001D2BBE" w:rsidRPr="001D2BBE" w:rsidRDefault="001D2BBE" w:rsidP="00F946B0">
      <w:pPr>
        <w:ind w:right="-540"/>
      </w:pPr>
    </w:p>
    <w:sectPr w:rsidR="001D2BBE" w:rsidRPr="001D2BBE" w:rsidSect="00561D4B">
      <w:headerReference w:type="default" r:id="rId7"/>
      <w:footerReference w:type="default" r:id="rId8"/>
      <w:pgSz w:w="11907" w:h="16840" w:code="9"/>
      <w:pgMar w:top="1440" w:right="1440" w:bottom="1440" w:left="1440" w:header="141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46D2" w14:textId="77777777" w:rsidR="00D27C5E" w:rsidRDefault="00D27C5E" w:rsidP="00F946B0">
      <w:pPr>
        <w:spacing w:after="0" w:line="240" w:lineRule="auto"/>
      </w:pPr>
      <w:r>
        <w:separator/>
      </w:r>
    </w:p>
  </w:endnote>
  <w:endnote w:type="continuationSeparator" w:id="0">
    <w:p w14:paraId="34003A17" w14:textId="77777777" w:rsidR="00D27C5E" w:rsidRDefault="00D27C5E" w:rsidP="00F9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FA93" w14:textId="77777777" w:rsidR="00F946B0" w:rsidRDefault="001D2BB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1670B0" wp14:editId="5BEDDCAA">
          <wp:simplePos x="0" y="0"/>
          <wp:positionH relativeFrom="column">
            <wp:posOffset>-676275</wp:posOffset>
          </wp:positionH>
          <wp:positionV relativeFrom="paragraph">
            <wp:posOffset>-377825</wp:posOffset>
          </wp:positionV>
          <wp:extent cx="7086600" cy="372745"/>
          <wp:effectExtent l="0" t="0" r="0" b="8255"/>
          <wp:wrapNone/>
          <wp:docPr id="1361875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07353" name="Picture 32500735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72" t="47533" r="27294" b="47464"/>
                  <a:stretch/>
                </pic:blipFill>
                <pic:spPr bwMode="auto">
                  <a:xfrm>
                    <a:off x="0" y="0"/>
                    <a:ext cx="7170823" cy="37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7A82" w14:textId="77777777" w:rsidR="00D27C5E" w:rsidRDefault="00D27C5E" w:rsidP="00F946B0">
      <w:pPr>
        <w:spacing w:after="0" w:line="240" w:lineRule="auto"/>
      </w:pPr>
      <w:r>
        <w:separator/>
      </w:r>
    </w:p>
  </w:footnote>
  <w:footnote w:type="continuationSeparator" w:id="0">
    <w:p w14:paraId="32768626" w14:textId="77777777" w:rsidR="00D27C5E" w:rsidRDefault="00D27C5E" w:rsidP="00F9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E0CE" w14:textId="77777777" w:rsidR="00F946B0" w:rsidRDefault="00F946B0" w:rsidP="00F946B0">
    <w:pPr>
      <w:pStyle w:val="Header"/>
      <w:jc w:val="both"/>
      <w:rPr>
        <w:rFonts w:ascii="Bahnschrift SemiLight" w:hAnsi="Bahnschrift SemiLight"/>
        <w:spacing w:val="80"/>
      </w:rPr>
    </w:pPr>
    <w:r w:rsidRPr="00F946B0">
      <w:rPr>
        <w:noProof/>
        <w:spacing w:val="80"/>
      </w:rPr>
      <w:drawing>
        <wp:anchor distT="0" distB="0" distL="114300" distR="114300" simplePos="0" relativeHeight="251658240" behindDoc="1" locked="0" layoutInCell="1" allowOverlap="1" wp14:anchorId="36816013" wp14:editId="1C4F9511">
          <wp:simplePos x="0" y="0"/>
          <wp:positionH relativeFrom="column">
            <wp:posOffset>-662940</wp:posOffset>
          </wp:positionH>
          <wp:positionV relativeFrom="paragraph">
            <wp:posOffset>-717550</wp:posOffset>
          </wp:positionV>
          <wp:extent cx="6941820" cy="902335"/>
          <wp:effectExtent l="0" t="0" r="0" b="0"/>
          <wp:wrapNone/>
          <wp:docPr id="34961555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34294" name="Graphic 8867342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82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1165B" w14:textId="77777777" w:rsidR="00F946B0" w:rsidRDefault="00F946B0" w:rsidP="007153F4">
    <w:pPr>
      <w:pStyle w:val="Header"/>
      <w:pBdr>
        <w:bottom w:val="single" w:sz="6" w:space="1" w:color="auto"/>
      </w:pBdr>
      <w:spacing w:line="276" w:lineRule="auto"/>
      <w:ind w:left="-993" w:right="-966"/>
      <w:jc w:val="both"/>
      <w:rPr>
        <w:rFonts w:ascii="Bahnschrift SemiLight" w:hAnsi="Bahnschrift SemiLight"/>
        <w:i/>
        <w:iCs/>
        <w:spacing w:val="94"/>
      </w:rPr>
    </w:pPr>
    <w:r w:rsidRPr="00561D4B">
      <w:rPr>
        <w:rFonts w:ascii="Bahnschrift SemiLight" w:hAnsi="Bahnschrift SemiLight"/>
        <w:i/>
        <w:iCs/>
        <w:spacing w:val="94"/>
      </w:rPr>
      <w:t xml:space="preserve">An Affiliate of </w:t>
    </w:r>
    <w:r w:rsidR="00561D4B" w:rsidRPr="00561D4B">
      <w:rPr>
        <w:rFonts w:ascii="Bahnschrift SemiLight" w:hAnsi="Bahnschrift SemiLight"/>
        <w:i/>
        <w:iCs/>
        <w:spacing w:val="94"/>
      </w:rPr>
      <w:t>T</w:t>
    </w:r>
    <w:r w:rsidRPr="00561D4B">
      <w:rPr>
        <w:rFonts w:ascii="Bahnschrift SemiLight" w:hAnsi="Bahnschrift SemiLight"/>
        <w:i/>
        <w:iCs/>
        <w:spacing w:val="94"/>
      </w:rPr>
      <w:t>he Catholic University of Eastern Africa</w:t>
    </w:r>
  </w:p>
  <w:p w14:paraId="17F35A88" w14:textId="77777777" w:rsidR="007153F4" w:rsidRPr="00561D4B" w:rsidRDefault="007153F4" w:rsidP="001D2BBE">
    <w:pPr>
      <w:pStyle w:val="Header"/>
      <w:ind w:left="-993" w:right="-966"/>
      <w:jc w:val="both"/>
      <w:rPr>
        <w:rFonts w:ascii="Bahnschrift SemiLight" w:hAnsi="Bahnschrift SemiLight"/>
        <w:i/>
        <w:iCs/>
        <w:spacing w:val="94"/>
      </w:rPr>
    </w:pPr>
  </w:p>
  <w:p w14:paraId="6DE4D318" w14:textId="77777777" w:rsidR="00561D4B" w:rsidRPr="001D2BBE" w:rsidRDefault="00561D4B" w:rsidP="001D2BBE">
    <w:pPr>
      <w:pStyle w:val="Header"/>
      <w:ind w:left="-993" w:right="-966"/>
      <w:jc w:val="both"/>
      <w:rPr>
        <w:rFonts w:ascii="Bahnschrift SemiLight" w:hAnsi="Bahnschrift SemiLight"/>
        <w:i/>
        <w:iCs/>
        <w:spacing w:val="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B6E"/>
    <w:multiLevelType w:val="hybridMultilevel"/>
    <w:tmpl w:val="DF6605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2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52"/>
    <w:rsid w:val="000025FD"/>
    <w:rsid w:val="00130F52"/>
    <w:rsid w:val="001D2BBE"/>
    <w:rsid w:val="0026471B"/>
    <w:rsid w:val="00332DD6"/>
    <w:rsid w:val="00526AD8"/>
    <w:rsid w:val="00561D4B"/>
    <w:rsid w:val="00671748"/>
    <w:rsid w:val="007153F4"/>
    <w:rsid w:val="00872289"/>
    <w:rsid w:val="008D3B45"/>
    <w:rsid w:val="00A867FB"/>
    <w:rsid w:val="00AE4AA0"/>
    <w:rsid w:val="00BC3531"/>
    <w:rsid w:val="00D27C5E"/>
    <w:rsid w:val="00F9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FA242"/>
  <w15:chartTrackingRefBased/>
  <w15:docId w15:val="{B7EDF26F-7E9C-4FF9-8936-F53F5B12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52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6B0"/>
  </w:style>
  <w:style w:type="paragraph" w:styleId="Footer">
    <w:name w:val="footer"/>
    <w:basedOn w:val="Normal"/>
    <w:link w:val="FooterChar"/>
    <w:uiPriority w:val="99"/>
    <w:unhideWhenUsed/>
    <w:rsid w:val="00F9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%20OFFICE\Documents\Custom%20Office%20Templates\EECC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EECC Document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FRONT OFFICE</cp:lastModifiedBy>
  <cp:revision>2</cp:revision>
  <cp:lastPrinted>2025-02-03T09:08:00Z</cp:lastPrinted>
  <dcterms:created xsi:type="dcterms:W3CDTF">2025-01-23T06:51:00Z</dcterms:created>
  <dcterms:modified xsi:type="dcterms:W3CDTF">2025-02-03T09:08:00Z</dcterms:modified>
</cp:coreProperties>
</file>